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0C" w:rsidRPr="007F050C" w:rsidRDefault="007F050C">
      <w:pPr>
        <w:rPr>
          <w:rFonts w:ascii="Adobe Caslon Pro Bold" w:hAnsi="Adobe Caslon Pro Bold"/>
          <w:sz w:val="32"/>
          <w:szCs w:val="32"/>
        </w:rPr>
      </w:pPr>
      <w:r w:rsidRPr="007F050C">
        <w:rPr>
          <w:rFonts w:ascii="Adobe Caslon Pro Bold" w:hAnsi="Adobe Caslon Pro Bold"/>
          <w:sz w:val="32"/>
          <w:szCs w:val="32"/>
        </w:rPr>
        <w:t xml:space="preserve">When placing an object on the highest part of the castle it creates the highest point of potential energy.  </w:t>
      </w:r>
    </w:p>
    <w:p w:rsidR="007F050C" w:rsidRPr="007F050C" w:rsidRDefault="007F050C">
      <w:pPr>
        <w:rPr>
          <w:rFonts w:ascii="Adobe Caslon Pro Bold" w:hAnsi="Adobe Caslon Pro Bold"/>
          <w:sz w:val="28"/>
          <w:szCs w:val="28"/>
        </w:rPr>
      </w:pPr>
    </w:p>
    <w:p w:rsidR="007F050C" w:rsidRPr="007F050C" w:rsidRDefault="007F050C">
      <w:pPr>
        <w:rPr>
          <w:rFonts w:ascii="Adobe Caslon Pro Bold" w:hAnsi="Adobe Caslon Pro Bold"/>
          <w:sz w:val="28"/>
          <w:szCs w:val="28"/>
        </w:rPr>
      </w:pPr>
      <w:r w:rsidRPr="007F050C">
        <w:rPr>
          <w:rFonts w:ascii="Adobe Caslon Pro Bold" w:hAnsi="Adobe Caslon Pro Bold"/>
          <w:sz w:val="28"/>
          <w:szCs w:val="28"/>
        </w:rPr>
        <w:t>Step number one put the castle on a flat surfaced area</w:t>
      </w:r>
    </w:p>
    <w:p w:rsidR="007F050C" w:rsidRPr="007F050C" w:rsidRDefault="007F050C">
      <w:pPr>
        <w:rPr>
          <w:rFonts w:ascii="Adobe Caslon Pro Bold" w:hAnsi="Adobe Caslon Pro Bold"/>
          <w:sz w:val="28"/>
          <w:szCs w:val="28"/>
        </w:rPr>
      </w:pPr>
      <w:r w:rsidRPr="007F050C">
        <w:rPr>
          <w:rFonts w:ascii="Adobe Caslon Pro Bold" w:hAnsi="Adobe Caslon Pro Bold"/>
          <w:sz w:val="28"/>
          <w:szCs w:val="28"/>
        </w:rPr>
        <w:t xml:space="preserve"> Step number two get toys and play </w:t>
      </w:r>
    </w:p>
    <w:p w:rsidR="007F050C" w:rsidRPr="007F050C" w:rsidRDefault="007F050C">
      <w:pPr>
        <w:rPr>
          <w:rFonts w:ascii="Adobe Caslon Pro Bold" w:hAnsi="Adobe Caslon Pro Bold"/>
          <w:sz w:val="28"/>
          <w:szCs w:val="28"/>
        </w:rPr>
      </w:pPr>
      <w:r w:rsidRPr="007F050C">
        <w:rPr>
          <w:rFonts w:ascii="Adobe Caslon Pro Bold" w:hAnsi="Adobe Caslon Pro Bold"/>
          <w:sz w:val="28"/>
          <w:szCs w:val="28"/>
        </w:rPr>
        <w:t xml:space="preserve">Step number three TO HAVE FUN </w:t>
      </w:r>
      <w:r w:rsidRPr="007F050C">
        <w:rPr>
          <w:rFonts w:ascii="Adobe Caslon Pro Bold" w:hAnsi="Adobe Caslon Pro Bold"/>
          <w:sz w:val="28"/>
          <w:szCs w:val="28"/>
        </w:rPr>
        <w:sym w:font="Wingdings" w:char="F04A"/>
      </w:r>
      <w:r w:rsidRPr="007F050C">
        <w:rPr>
          <w:rFonts w:ascii="Adobe Caslon Pro Bold" w:hAnsi="Adobe Caslon Pro Bold"/>
          <w:sz w:val="28"/>
          <w:szCs w:val="28"/>
        </w:rPr>
        <w:t xml:space="preserve"> </w:t>
      </w:r>
    </w:p>
    <w:p w:rsidR="007F050C" w:rsidRDefault="007F050C"/>
    <w:p w:rsidR="007F050C" w:rsidRDefault="007F050C"/>
    <w:p w:rsidR="007F050C" w:rsidRDefault="007F050C"/>
    <w:p w:rsidR="007F050C" w:rsidRDefault="007F050C"/>
    <w:sectPr w:rsidR="007F0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50C"/>
    <w:rsid w:val="007F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203</Characters>
  <Application>Microsoft Office Word</Application>
  <DocSecurity>0</DocSecurity>
  <Lines>1</Lines>
  <Paragraphs>1</Paragraphs>
  <ScaleCrop>false</ScaleCrop>
  <Company>San Antonio Independent School District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gabrielar1013</dc:creator>
  <cp:keywords/>
  <dc:description/>
  <cp:lastModifiedBy>gabrielar1013</cp:lastModifiedBy>
  <cp:revision>1</cp:revision>
  <dcterms:created xsi:type="dcterms:W3CDTF">2012-05-04T14:15:00Z</dcterms:created>
  <dcterms:modified xsi:type="dcterms:W3CDTF">2012-05-04T14:22:00Z</dcterms:modified>
</cp:coreProperties>
</file>